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A5" w:rsidRDefault="00A338A5">
      <w:pPr>
        <w:rPr>
          <w:rFonts w:hint="cs"/>
          <w:rtl/>
          <w:lang w:bidi="ar-JO"/>
        </w:rPr>
      </w:pPr>
    </w:p>
    <w:p w:rsidR="00EA0760" w:rsidRDefault="00EA0760">
      <w:pPr>
        <w:rPr>
          <w:rFonts w:hint="cs"/>
          <w:rtl/>
          <w:lang w:bidi="ar-JO"/>
        </w:rPr>
      </w:pPr>
    </w:p>
    <w:p w:rsidR="00EA0760" w:rsidRDefault="00EA0760">
      <w:pPr>
        <w:rPr>
          <w:rFonts w:hint="cs"/>
          <w:rtl/>
          <w:lang w:bidi="ar-JO"/>
        </w:rPr>
      </w:pPr>
    </w:p>
    <w:p w:rsidR="00EA0760" w:rsidRDefault="00EA0760">
      <w:pPr>
        <w:rPr>
          <w:rFonts w:hint="cs"/>
          <w:rtl/>
          <w:lang w:bidi="ar-JO"/>
        </w:rPr>
      </w:pPr>
    </w:p>
    <w:tbl>
      <w:tblPr>
        <w:tblW w:w="1304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042"/>
      </w:tblGrid>
      <w:tr w:rsidR="00EA0760" w:rsidRPr="00EA0760" w:rsidTr="00EA076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0760" w:rsidRPr="00EA0760" w:rsidRDefault="00EA0760" w:rsidP="00EA076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</w:rPr>
            </w:pPr>
            <w:r w:rsidRPr="00EA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br/>
            </w:r>
            <w:r w:rsidRPr="00EA07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rtl/>
              </w:rPr>
              <w:t>عضو مجلس الامناء</w:t>
            </w:r>
          </w:p>
          <w:p w:rsidR="00EA0760" w:rsidRPr="00EA0760" w:rsidRDefault="00EA0760" w:rsidP="00EA07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tbl>
            <w:tblPr>
              <w:tblW w:w="9045" w:type="dxa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45"/>
            </w:tblGrid>
            <w:tr w:rsidR="00EA0760" w:rsidRPr="00EA076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A0760" w:rsidRPr="00EA0760" w:rsidRDefault="00EA0760" w:rsidP="00EA0760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45945" cy="2475865"/>
                        <wp:effectExtent l="19050" t="0" r="1905" b="0"/>
                        <wp:docPr id="4" name="Picture 4" descr="http://www.aabu.edu.jo/maj_cv/ab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abu.edu.jo/maj_cv/ab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945" cy="2475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معالي الدكتور عبد الله أحمد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عويدات</w:t>
                  </w:r>
                  <w:proofErr w:type="spellEnd"/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الاســـــــم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     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عبد الله أحمد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عويدات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الميــــــلاد       :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1948 المفرق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الجنسيـــــة     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أردني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الحالة الاجتماعية        :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متزوج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 عدد الأولاد :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3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العمــل الحالـي            :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نائب رئيس جامعة عمان العربية للدراسات العليا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/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جامعة عمان العربية للدراسات العليا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1. 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المؤهلات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العلمية: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التخصص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الجامعة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سنة التخرج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دكتـوراه                  علم الاجتماع التربوي      جامعة جنوب كاليفورنيا            1981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أصول التربية              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U.S.C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                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ماجستيـر                 التخطيـط التربـوي          جامعة جنوب كاليفورنيا           1978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U.S.C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ماجستيـر                  الإدارة التربويــة           الجامعـة الأردنيــة            1977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دبلوم عالي                التأهيـل التربـوي           الجامعـة الأردنيــة       1974 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بكالوريوس               اللغة العربية وآدابها       جامعــة بغـــداد           1969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 عنوان رسالة الدكتوراه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التغيرات في توجهات القيم لدى الطلبة  العرب في الولايات المتحدة الأمريكية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Changes In Value Orientations of Arab Students In the U.S.A.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عنوان رسالة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الماجستير: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مفردات اللغة العربية الشائعة لدى الأطفال الأردنيين عند دخولهم المدرسة الابتدائية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الخبرات العملية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والأكاديمية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t> :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 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 ال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سنوات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          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نوع الخبرة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                  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الموقع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1969-1971                معلماً للغة العربية للمرحلة الثانوية         مدرسة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الرمثا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الثانويـة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الأردن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1971-1975             مديـراً لمدرسـة متوسطــــة                    مدرســـة المفــرق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الأردن    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1975-1977            مسـاعــد تــدريـس بحــث                        كليـة العلوم التربويـة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الجامعة الأردنية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1981-1983            أستـــاذ مســاعـــد                                كليـة العلوم التربويـة 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الجامعة الأردنية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1983-1984            خبيـراً لتطوير المجتمع الريفـي                          منظمة الأغذية والزراعة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الدولية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1984-1985            وزيـراً للثقافـة والشباب والآثار                  الحكومــة الأردنيــة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1985-1989            عميـداً لكلية التربية الرياضيـة                   الجامعــة الأردنية 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1991-1992            أستـــاذ مشـــــارك                                كليـة العلوم التربويــة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rtl/>
                    </w:rPr>
                    <w:t>                                                                                                  الجامعة الأردنية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D7B7A"/>
                      <w:spacing w:val="-14"/>
                      <w:kern w:val="36"/>
                      <w:sz w:val="25"/>
                      <w:szCs w:val="25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color w:val="0D7B7A"/>
                      <w:spacing w:val="-14"/>
                      <w:kern w:val="36"/>
                      <w:sz w:val="25"/>
                      <w:szCs w:val="25"/>
                      <w:rtl/>
                    </w:rPr>
                    <w:t>1993-1994            وزيـراً للشبـاب والرياضــة                     الحكومــة الأردنيــة          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1997-وما زلت             أستـــاذ دكـتــــور                                 كليـة العلوم التربويـة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rtl/>
                    </w:rPr>
                    <w:t>                                                                                                الجامعة الأردنية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2000-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2004           عميـداً لكليــة الدراســات                                جامعـة عمان العربيـة                                     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 التربوية العليا                                                  للدراسات العليا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2004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2005        نائبا لرئيس جامعة عمان العربية                         جامعة عمان العربية  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 للشؤون الأكاديمية                                         للدراسات العليا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2005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2006         وزيـرا للتنمية الاجتماعية                             الحكومة الاردنية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2006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            نائب لرئيس جامعة عمان العربية                         جامعة عمان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للشؤون الاكاديمية                             العربية للدراسات العليا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            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3. 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البحوث العلمية والمنشورات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المفردات اللغوية لأطفال سن دخول المدرسة في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منشورات اليونسكو (1979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المفردات الشائعة في الكتب المدرسية للمرحلة الابتدائية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منشورات المنظمة العربية       للتربية والثقافة والعلوم (1981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اقرأ (1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كتاب اللغة العربية للصف الأول الابتدائي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وزارة التربية والتعليم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سلطنة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عمان،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(1977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اقرأ (2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كتاب اللغة العربية للصف الثاني الابتدائي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وزارة التربية والتعليم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سلطنة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عمان،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(1977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مرتكزات للسياسة الثقافية في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(1984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مرتكزات لبناء استراتيجية للشباب العربي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مقدمة للمؤتمر الدولي الذي عقد في جامعة حلوان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جمهورية مصر العربية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(1985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أسباب عزف الفتيات في الجامعة الأردنية عن ممارسة الأنشطة الرياضية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(الجامعة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(15،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(1988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أبعاد الصحافة الرياضية في الأردن من خلال تحليل محتوى الملاحق الرياضية خلال عامي (1984-1985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(1،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(1989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أثر توقعات المعلمين في ذكاء الطلبة وتحصيلهم ومفهوم الذات لديهم عند عينة أردنية من طلبة الصف الأول الإعدادي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(16،64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(1989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توجهات القيم لدى طلبة الجامعة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(2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ع3)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(1990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عيوب القراءة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الجهرية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ومستوى استيعاب المادة المقروءة لدى طلبة الصفين الثالث والرابع الابتدائيين وأثر عوامل الجنس ومهنة الأب والمستوى التعليمي على طبيعة هذه العيوب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(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18أ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(1991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القبول الاستثنائي في الجامعة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عمل قدمت الى مجلس العمداء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الجامعة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الأردنية،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(1988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 xml:space="preserve"> أثر استخدام استراتيجية التدريب والممارسة في قدرة عينة من طلبة الثامن على ضبط أواخر الكلمات في قطع أدبية مختارة ودرجة استيعابهم لمضمون هذه القطع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(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21أ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(1994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مظاهر الاغتراب عند معلمي المرحلة الثانوية في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          (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22أ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ع6)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(1995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طبيعة التفاعل الصفي بين المعلم وطلبة بعينهم ممن يحمل نحوهم اتجاهات إيجابية أو سلبية ومدى إدراك الطلبة لهذه الاتجاهات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(23،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ع2)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(1996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أثر عادات المشاهدة التلفزيونية ومدتها على التحصيل الأكاديمي لطلبة الصفوف الرابع والخامس والسادس الأساسي في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(23،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ع2)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(1996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أثر أنماط التنشئة الأسرية على طبيعة الانحرافات السلوكية عند طلبة الصفوف الثامن والتاسع والعاشر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(24،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(1997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الشباب والعمل التطوعي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كتاب من منشورات وزارة الشباب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(1996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مظاهر الاغتراب عند معلمي المرحلة الأساسية في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أبحاث اليرموك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(13،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ع2ب)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(1997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مشكلات السلوك لدى طلبة الصفوف الثامن والتاسع والعاشر في الأردن والعوامل المرتبطة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بها،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(25،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ع1)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(1997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التربية والمستقبل من منظور أردني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بحث قدمت الى المؤتمر العربي المنعقد في جامعة اليرموك (العلوم التربوية بين الأصالة والمعاصرة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اربد،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حزيران (1998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العوامل المؤثر في تحصيل الطلبة الناجحين بين عامي (1968-1978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والحاصلين على أعلى معدلات وأدناها في امتحان شهادة الدراسة الثانوية العامة الأردنية وطبيعة الوظائف التي يشغلونها ومدى الاستقرار المهني والاجتماعي والاقتصادي لديهم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دراسة تتبعيه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بحث مدعوم من وزارة التخطيط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(26،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ع2)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أيلول (1999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إعداد الطالب للقرن الحادي والعشرين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بحث مقدم الى الندوة التي عقدت في مؤسسة شومان (28-29/10/1998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منشور في كتاب (المدرسة الأردنية وتحديات القرن الحادي والعشرين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المؤسسة العربية للدراسات والنشر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عمان-الأردن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التربية والثقافة والشخصية العربية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بحث مقدمة إلى الملتقى الثقافي الذي عقدته وزارة الثقافة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(أيلول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(2000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اعداد الشباب لمواجهة تحديات القرن الحادي و العشرين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2003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المجلس الاعلى للشباب في الاردن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العولمة ومنظمات المجتمع المدني (2004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بحث مقدمة الى مؤتمر منظمات المجتمع المدني المنعقد في عمان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العولمة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والامن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العربي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2006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ورقة بحث مقدم الى كلية الدفاع الوطني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الاردن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الممارسات السلطوية في الجامعات الاردنية وعلاقتها بدرجة اغتراب الطلبة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2008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بحث منشور في مجلة البصائر التي تصدر عن جامعة البتراء الخاصة المجلد 13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العدد1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تدريس اللغات الاجنبية في التعليم العام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واثره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في تعليم اللغة العربية الواقع وسبل النهوض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به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(2009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قدمت إلى المؤتمر العلمي لمجمع اللغة العربية الأردني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4. 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المنح والجوائز والبعثات والأوسمة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بعثة من الحكومة الأردنية للحصول على درجة البكالوريوس في اللغة العربية من جامعة بغداد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1969        جائزة الطالب الأول على قسم اللغة العربية في كلية الآداب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جامعة بغداد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             1979           (ساعة ذهبية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من جلالة المغفور له الملك الحسين بن طلال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جائزة    الطالب الأول على طلبة الماجستير في التربية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1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بعثة من الجامعة الأردنية الى جامعـة جنـوب  كاليفـورنيـا للحصـول على ا لدكتوراه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1981           شهادة في التميز في التحصيل من المركز الدولي للتربية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التابع لجامعة جنوب 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 xml:space="preserve">كاليفورنيا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1984                     وسام الفارس من رئيس جمهورية فرنسا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1994                  وسام الاستقلال من الدرجة الأولى من جلالة المغفور له الملك الحسين بن طلال.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5. 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الإشراف على طلبة الدراسات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العليا 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الإشراف على (52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رسالة ماجستير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في كلية العلوم التربوية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الجامعة الأردنية بين أعوام (1981-1998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مشرف مشارك على رسالتي دكتوراه لطلبة أردنيين في كلية التربية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جامعة عين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شمس،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 ورسالة دكتوراه في الجامعة اللبنانية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(1998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عضو لجنة مناقشة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لاكثر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من (80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رسالة ماجستير في كلية العلوم التربوية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الجامعة الأردنية في الفترة (1981-1998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اشراف على عشر رسائل ماجستير في جامعة عمان العربية للدراسات العليا</w:t>
                  </w:r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الاشراف على (25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اطروحة دكتوراه في جامعة عمان العربية للدراسات العليا منذ عام 2001.</w:t>
                  </w:r>
                </w:p>
                <w:p w:rsidR="00EA0760" w:rsidRPr="00EA0760" w:rsidRDefault="00EA0760" w:rsidP="00EA076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الاشتراك في مناقشة عشرات من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اطروحات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الدكتوراه ورسائل الماجستير في جامعة عمان العربية للدراسات العليا والجامعة الاردنية وجامعة اليرموك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6. </w:t>
                  </w:r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 xml:space="preserve"> عضوية لجان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ورئاستها 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rtl/>
                    </w:rPr>
                    <w:t>:</w:t>
                  </w:r>
                </w:p>
                <w:p w:rsidR="00EA0760" w:rsidRPr="00EA0760" w:rsidRDefault="00EA0760" w:rsidP="00EA0760">
                  <w:pPr>
                    <w:numPr>
                      <w:ilvl w:val="1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رئيساً للجنة الأولمبية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إضافة الى عضويتها 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                       لمدة عشر سنوات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عضو اللجنة العليا لمهرجان جرش للثقافة والفنون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رئيس المؤتمر العلمي للتربية الرياضية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كلية التربية  </w:t>
                  </w:r>
                </w:p>
                <w:p w:rsidR="00EA0760" w:rsidRPr="00EA0760" w:rsidRDefault="00EA0760" w:rsidP="00EA076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الرياضية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الجامعة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نائب رئيس الاتحاد العربي للتربية البدنية والرياضية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                         الرباط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المغرب العربي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1990-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مازلت           رئيس الجمعية العربية للتوعية من العقاقير الخطرة و المخدرات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1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عضو اللجنة المؤسسة لكلية العلوم التربوية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الجامعة       </w:t>
                  </w:r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                        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 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1990-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1998           عضو اللجنة الملكية لتأسيس الجامعة الهاشمية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الزرقاء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1998-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2003         عضو مجلس أمناء الجامعة الهاشمية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الزرقاء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1983-1997              عضو هيئة التحرير للمجلة الثقافية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التي تصدر 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عن الجامعة الأردنية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مجلة ثقافية رفيعة المستوى.</w:t>
                  </w:r>
                </w:p>
                <w:p w:rsidR="00EA0760" w:rsidRPr="00EA0760" w:rsidRDefault="00EA0760" w:rsidP="00EA0760">
                  <w:pPr>
                    <w:numPr>
                      <w:ilvl w:val="1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عضو اللجنة التربوية لجامعة القدس المفتوحة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    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الاردن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-   عضو في جمعية الشؤون الدولية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،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</w:p>
                <w:p w:rsidR="00EA0760" w:rsidRPr="00EA0760" w:rsidRDefault="00EA0760" w:rsidP="00EA07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2000-         عضو مجلس إدارة  الاتحاد العربي للجمعيات غير الحكومية للوقاية من  الإدمان -القاهرة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عضو هيئة تحرير مجلة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(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البلقاء للبحوث والدراسات العلمية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)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تصدر عن    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 xml:space="preserve">جامعة عمان الأهلية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عمان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الأردن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.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>2009-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          عضو مجلس امناء جامعة آل البيت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المفرق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  <w:t>حضور عشرات المؤتمرات التربوية </w:t>
                  </w:r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والاجتماعيةوالثقافية</w:t>
                  </w:r>
                  <w:proofErr w:type="spellEnd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 العربية </w:t>
                  </w:r>
                  <w:proofErr w:type="spellStart"/>
                  <w:r w:rsidRPr="00EA07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والعالميةا</w:t>
                  </w:r>
                  <w:proofErr w:type="spellEnd"/>
                </w:p>
              </w:tc>
            </w:tr>
          </w:tbl>
          <w:p w:rsidR="00EA0760" w:rsidRPr="00EA0760" w:rsidRDefault="00EA0760" w:rsidP="00EA076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A0760" w:rsidRPr="00EA0760" w:rsidRDefault="00EA0760" w:rsidP="00EA0760">
      <w:pPr>
        <w:rPr>
          <w:rFonts w:hint="cs"/>
          <w:lang w:bidi="ar-JO"/>
        </w:rPr>
      </w:pPr>
    </w:p>
    <w:sectPr w:rsidR="00EA0760" w:rsidRPr="00EA0760" w:rsidSect="00432C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6F0"/>
    <w:multiLevelType w:val="multilevel"/>
    <w:tmpl w:val="C87E0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1ACD"/>
    <w:multiLevelType w:val="multilevel"/>
    <w:tmpl w:val="DF8A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51B8"/>
    <w:multiLevelType w:val="multilevel"/>
    <w:tmpl w:val="970A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3AD3"/>
    <w:multiLevelType w:val="multilevel"/>
    <w:tmpl w:val="FD72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1C04"/>
    <w:multiLevelType w:val="multilevel"/>
    <w:tmpl w:val="F764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3999"/>
    <w:multiLevelType w:val="multilevel"/>
    <w:tmpl w:val="C39A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209A6"/>
    <w:multiLevelType w:val="multilevel"/>
    <w:tmpl w:val="A1C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B6F59"/>
    <w:multiLevelType w:val="multilevel"/>
    <w:tmpl w:val="F22A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42B97"/>
    <w:multiLevelType w:val="multilevel"/>
    <w:tmpl w:val="F332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00693"/>
    <w:multiLevelType w:val="multilevel"/>
    <w:tmpl w:val="C1DA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D5253"/>
    <w:multiLevelType w:val="multilevel"/>
    <w:tmpl w:val="716E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A0760"/>
    <w:rsid w:val="002E55DC"/>
    <w:rsid w:val="00432C27"/>
    <w:rsid w:val="00A338A5"/>
    <w:rsid w:val="00B204CB"/>
    <w:rsid w:val="00BF2E59"/>
    <w:rsid w:val="00C72CFA"/>
    <w:rsid w:val="00C961B9"/>
    <w:rsid w:val="00EA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A5"/>
    <w:pPr>
      <w:bidi/>
    </w:pPr>
  </w:style>
  <w:style w:type="paragraph" w:styleId="Heading1">
    <w:name w:val="heading 1"/>
    <w:basedOn w:val="Normal"/>
    <w:link w:val="Heading1Char"/>
    <w:uiPriority w:val="9"/>
    <w:qFormat/>
    <w:rsid w:val="00EA076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A076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A076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07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A07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A07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A0760"/>
    <w:rPr>
      <w:b/>
      <w:bCs/>
    </w:rPr>
  </w:style>
  <w:style w:type="character" w:customStyle="1" w:styleId="apple-converted-space">
    <w:name w:val="apple-converted-space"/>
    <w:basedOn w:val="DefaultParagraphFont"/>
    <w:rsid w:val="00EA0760"/>
  </w:style>
  <w:style w:type="paragraph" w:styleId="NormalWeb">
    <w:name w:val="Normal (Web)"/>
    <w:basedOn w:val="Normal"/>
    <w:uiPriority w:val="99"/>
    <w:unhideWhenUsed/>
    <w:rsid w:val="00EA07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04169-72AD-4ED1-9B20-C9D03B6FC22D}"/>
</file>

<file path=customXml/itemProps2.xml><?xml version="1.0" encoding="utf-8"?>
<ds:datastoreItem xmlns:ds="http://schemas.openxmlformats.org/officeDocument/2006/customXml" ds:itemID="{C4780D89-D3E6-463F-979B-C64C55A8D8FA}"/>
</file>

<file path=customXml/itemProps3.xml><?xml version="1.0" encoding="utf-8"?>
<ds:datastoreItem xmlns:ds="http://schemas.openxmlformats.org/officeDocument/2006/customXml" ds:itemID="{7D43CDEB-9986-4BE0-8666-4EA036F02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8425</Characters>
  <Application>Microsoft Office Word</Application>
  <DocSecurity>0</DocSecurity>
  <Lines>70</Lines>
  <Paragraphs>19</Paragraphs>
  <ScaleCrop>false</ScaleCrop>
  <Company>JU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Center</dc:creator>
  <cp:keywords/>
  <dc:description/>
  <cp:lastModifiedBy>Computer Center</cp:lastModifiedBy>
  <cp:revision>2</cp:revision>
  <dcterms:created xsi:type="dcterms:W3CDTF">2014-09-04T10:31:00Z</dcterms:created>
  <dcterms:modified xsi:type="dcterms:W3CDTF">2014-09-04T10:36:00Z</dcterms:modified>
</cp:coreProperties>
</file>